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147A3742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477A39" w:rsidRPr="00477A39">
        <w:rPr>
          <w:rFonts w:ascii="Times New Roman" w:hAnsi="Times New Roman" w:cs="Times New Roman"/>
          <w:b/>
          <w:bCs/>
          <w:sz w:val="24"/>
          <w:szCs w:val="24"/>
        </w:rPr>
        <w:t>3308 ZATVOR U SPLITU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61907141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47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005">
        <w:rPr>
          <w:rFonts w:ascii="Times New Roman" w:hAnsi="Times New Roman" w:cs="Times New Roman"/>
          <w:b/>
          <w:sz w:val="24"/>
          <w:szCs w:val="24"/>
        </w:rPr>
        <w:t>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477A39">
        <w:rPr>
          <w:rFonts w:ascii="Times New Roman" w:hAnsi="Times New Roman" w:cs="Times New Roman"/>
          <w:b/>
          <w:sz w:val="24"/>
          <w:szCs w:val="24"/>
        </w:rPr>
        <w:t>in</w:t>
      </w:r>
      <w:r w:rsidR="00A91B64">
        <w:rPr>
          <w:rFonts w:ascii="Times New Roman" w:hAnsi="Times New Roman" w:cs="Times New Roman"/>
          <w:b/>
          <w:sz w:val="24"/>
          <w:szCs w:val="24"/>
        </w:rPr>
        <w:t>ancijskog plana za 2024. godinu u razdoblju 01.01.-30.06.2024.</w:t>
      </w:r>
      <w:bookmarkStart w:id="0" w:name="_GoBack"/>
      <w:bookmarkEnd w:id="0"/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74739B8F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</w:t>
      </w:r>
      <w:r w:rsidR="00477A39">
        <w:rPr>
          <w:rFonts w:ascii="Times New Roman" w:hAnsi="Times New Roman" w:cs="Times New Roman"/>
          <w:sz w:val="24"/>
          <w:szCs w:val="24"/>
        </w:rPr>
        <w:t>ajnom razdoblju 1.1. – 30.6.2024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77A39">
        <w:rPr>
          <w:rFonts w:ascii="Times New Roman" w:hAnsi="Times New Roman" w:cs="Times New Roman"/>
          <w:sz w:val="24"/>
          <w:szCs w:val="24"/>
        </w:rPr>
        <w:t>2.937.654,28</w:t>
      </w:r>
      <w:r>
        <w:rPr>
          <w:rFonts w:ascii="Times New Roman" w:hAnsi="Times New Roman" w:cs="Times New Roman"/>
          <w:sz w:val="24"/>
          <w:szCs w:val="24"/>
        </w:rPr>
        <w:t xml:space="preserve">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477A39">
        <w:rPr>
          <w:rFonts w:ascii="Times New Roman" w:hAnsi="Times New Roman" w:cs="Times New Roman"/>
          <w:sz w:val="24"/>
          <w:szCs w:val="24"/>
        </w:rPr>
        <w:t>48,89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</w:t>
      </w:r>
      <w:r w:rsidR="00477A39">
        <w:rPr>
          <w:rFonts w:ascii="Times New Roman" w:hAnsi="Times New Roman" w:cs="Times New Roman"/>
          <w:sz w:val="24"/>
          <w:szCs w:val="24"/>
        </w:rPr>
        <w:t>% ostvarenja od godišnjeg plana za 2024. godinu.</w:t>
      </w:r>
    </w:p>
    <w:p w14:paraId="27341620" w14:textId="55ADA575" w:rsidR="0061292F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</w:t>
      </w:r>
      <w:r w:rsidR="00477A39">
        <w:rPr>
          <w:rFonts w:ascii="Times New Roman" w:hAnsi="Times New Roman" w:cs="Times New Roman"/>
          <w:sz w:val="24"/>
          <w:szCs w:val="24"/>
        </w:rPr>
        <w:t>no ostvarenih prihoda u iznosu 2.937.654,28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</w:t>
      </w:r>
      <w:r w:rsidR="00477A39">
        <w:rPr>
          <w:rFonts w:ascii="Times New Roman" w:hAnsi="Times New Roman" w:cs="Times New Roman"/>
          <w:sz w:val="24"/>
          <w:szCs w:val="24"/>
        </w:rPr>
        <w:t>nog proračuna (IF11) u iznosu 2.893.035,07 € što je 48,79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</w:p>
    <w:p w14:paraId="55E27769" w14:textId="38A87758" w:rsidR="00D12279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477A39">
        <w:rPr>
          <w:rFonts w:ascii="Times New Roman" w:hAnsi="Times New Roman" w:cs="Times New Roman"/>
          <w:sz w:val="24"/>
          <w:szCs w:val="24"/>
        </w:rPr>
        <w:t>27.601,14</w:t>
      </w:r>
      <w:r>
        <w:rPr>
          <w:rFonts w:ascii="Times New Roman" w:hAnsi="Times New Roman" w:cs="Times New Roman"/>
          <w:sz w:val="24"/>
          <w:szCs w:val="24"/>
        </w:rPr>
        <w:t xml:space="preserve"> € što j</w:t>
      </w:r>
      <w:r w:rsidR="00477A39">
        <w:rPr>
          <w:rFonts w:ascii="Times New Roman" w:hAnsi="Times New Roman" w:cs="Times New Roman"/>
          <w:sz w:val="24"/>
          <w:szCs w:val="24"/>
        </w:rPr>
        <w:t>e 102,99</w:t>
      </w:r>
      <w:r>
        <w:rPr>
          <w:rFonts w:ascii="Times New Roman" w:hAnsi="Times New Roman" w:cs="Times New Roman"/>
          <w:sz w:val="24"/>
          <w:szCs w:val="24"/>
        </w:rPr>
        <w:t xml:space="preserve"> % od financij</w:t>
      </w:r>
      <w:r w:rsidR="0061292F">
        <w:rPr>
          <w:rFonts w:ascii="Times New Roman" w:hAnsi="Times New Roman" w:cs="Times New Roman"/>
          <w:sz w:val="24"/>
          <w:szCs w:val="24"/>
        </w:rPr>
        <w:t>skog plana, a ostvareni su od prodaje</w:t>
      </w:r>
      <w:r>
        <w:rPr>
          <w:rFonts w:ascii="Times New Roman" w:hAnsi="Times New Roman" w:cs="Times New Roman"/>
          <w:sz w:val="24"/>
          <w:szCs w:val="24"/>
        </w:rPr>
        <w:t xml:space="preserve"> proizvoda</w:t>
      </w:r>
      <w:r w:rsidR="0061292F">
        <w:rPr>
          <w:rFonts w:ascii="Times New Roman" w:hAnsi="Times New Roman" w:cs="Times New Roman"/>
          <w:sz w:val="24"/>
          <w:szCs w:val="24"/>
        </w:rPr>
        <w:t xml:space="preserve"> u zatvorskoj prodavaonici</w:t>
      </w:r>
      <w:r>
        <w:rPr>
          <w:rFonts w:ascii="Times New Roman" w:hAnsi="Times New Roman" w:cs="Times New Roman"/>
          <w:sz w:val="24"/>
          <w:szCs w:val="24"/>
        </w:rPr>
        <w:t>, usluga</w:t>
      </w:r>
      <w:r w:rsidR="0061292F">
        <w:rPr>
          <w:rFonts w:ascii="Times New Roman" w:hAnsi="Times New Roman" w:cs="Times New Roman"/>
          <w:sz w:val="24"/>
          <w:szCs w:val="24"/>
        </w:rPr>
        <w:t xml:space="preserve"> fotokopiranja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</w:t>
      </w:r>
      <w:r w:rsidR="0061292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612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92F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="00612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85E44" w14:textId="47D2F155" w:rsidR="00CE3803" w:rsidRDefault="00CE3803" w:rsidP="00CE3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(IF4</w:t>
      </w:r>
      <w:r>
        <w:rPr>
          <w:rFonts w:ascii="Times New Roman" w:hAnsi="Times New Roman" w:cs="Times New Roman"/>
          <w:sz w:val="24"/>
          <w:szCs w:val="24"/>
        </w:rPr>
        <w:t xml:space="preserve">1) iznose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018,07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>
        <w:rPr>
          <w:rFonts w:ascii="Times New Roman" w:hAnsi="Times New Roman" w:cs="Times New Roman"/>
          <w:sz w:val="24"/>
          <w:szCs w:val="24"/>
        </w:rPr>
        <w:t>31,23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3E7313">
        <w:rPr>
          <w:rFonts w:ascii="Times New Roman" w:hAnsi="Times New Roman" w:cs="Times New Roman"/>
          <w:sz w:val="24"/>
          <w:szCs w:val="24"/>
        </w:rPr>
        <w:t>naknada</w:t>
      </w:r>
      <w:r w:rsidR="00123F5D">
        <w:rPr>
          <w:rFonts w:ascii="Times New Roman" w:hAnsi="Times New Roman" w:cs="Times New Roman"/>
          <w:sz w:val="24"/>
          <w:szCs w:val="24"/>
        </w:rPr>
        <w:t xml:space="preserve"> od igara na sreću.</w:t>
      </w:r>
    </w:p>
    <w:p w14:paraId="31F73992" w14:textId="77777777" w:rsidR="00CE3803" w:rsidRDefault="00CE3803" w:rsidP="00930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04FF3FC5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</w:t>
      </w:r>
      <w:r w:rsidR="0061292F">
        <w:rPr>
          <w:rFonts w:ascii="Times New Roman" w:hAnsi="Times New Roman" w:cs="Times New Roman"/>
          <w:sz w:val="24"/>
          <w:szCs w:val="24"/>
        </w:rPr>
        <w:t>upno ostvareni rashodi iznose 2.913.049,42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76D72245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1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61292F">
        <w:rPr>
          <w:rFonts w:ascii="Times New Roman" w:hAnsi="Times New Roman" w:cs="Times New Roman"/>
        </w:rPr>
        <w:t>2.893.035,07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>što je</w:t>
      </w:r>
      <w:r w:rsidR="0061292F">
        <w:rPr>
          <w:rFonts w:ascii="Times New Roman" w:hAnsi="Times New Roman" w:cs="Times New Roman"/>
          <w:sz w:val="24"/>
          <w:szCs w:val="24"/>
        </w:rPr>
        <w:t xml:space="preserve"> 48,79 % fin. 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051143BE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61292F">
        <w:rPr>
          <w:rFonts w:ascii="Times New Roman" w:hAnsi="Times New Roman" w:cs="Times New Roman"/>
        </w:rPr>
        <w:t>2.042.101,32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61292F">
        <w:rPr>
          <w:rFonts w:ascii="Times New Roman" w:hAnsi="Times New Roman" w:cs="Times New Roman"/>
          <w:sz w:val="24"/>
          <w:szCs w:val="24"/>
        </w:rPr>
        <w:t xml:space="preserve">54,15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6129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63E51A98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61292F">
        <w:rPr>
          <w:rFonts w:ascii="Times New Roman" w:hAnsi="Times New Roman" w:cs="Times New Roman"/>
        </w:rPr>
        <w:t>486.851,50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61292F">
        <w:rPr>
          <w:rFonts w:ascii="Times New Roman" w:hAnsi="Times New Roman" w:cs="Times New Roman"/>
          <w:sz w:val="24"/>
          <w:szCs w:val="24"/>
        </w:rPr>
        <w:t xml:space="preserve"> 59,74 % fin. 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7BC9BAD4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61292F">
        <w:rPr>
          <w:rFonts w:ascii="Times New Roman" w:hAnsi="Times New Roman" w:cs="Times New Roman"/>
        </w:rPr>
        <w:t>2.300,00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61292F">
        <w:rPr>
          <w:rFonts w:ascii="Times New Roman" w:hAnsi="Times New Roman" w:cs="Times New Roman"/>
          <w:sz w:val="24"/>
          <w:szCs w:val="24"/>
        </w:rPr>
        <w:t>76,67 % fin. 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1FC7F924" w:rsidR="00603786" w:rsidRPr="00651C62" w:rsidRDefault="00983083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61292F">
        <w:rPr>
          <w:rFonts w:ascii="Times New Roman" w:hAnsi="Times New Roman" w:cs="Times New Roman"/>
        </w:rPr>
        <w:t>361.782,25</w:t>
      </w:r>
      <w:r w:rsidR="00C409F2">
        <w:rPr>
          <w:rFonts w:ascii="Times New Roman" w:hAnsi="Times New Roman" w:cs="Times New Roman"/>
        </w:rPr>
        <w:t xml:space="preserve"> </w:t>
      </w:r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61292F">
        <w:rPr>
          <w:rFonts w:ascii="Times New Roman" w:hAnsi="Times New Roman" w:cs="Times New Roman"/>
          <w:sz w:val="24"/>
          <w:szCs w:val="24"/>
        </w:rPr>
        <w:t>27 % fin. p</w:t>
      </w:r>
      <w:r w:rsidR="00C409F2">
        <w:rPr>
          <w:rFonts w:ascii="Times New Roman" w:hAnsi="Times New Roman" w:cs="Times New Roman"/>
          <w:sz w:val="24"/>
          <w:szCs w:val="24"/>
        </w:rPr>
        <w:t>lana</w:t>
      </w:r>
      <w:r w:rsidR="0061292F">
        <w:rPr>
          <w:rFonts w:ascii="Times New Roman" w:hAnsi="Times New Roman" w:cs="Times New Roman"/>
          <w:sz w:val="24"/>
          <w:szCs w:val="24"/>
        </w:rPr>
        <w:t>.</w:t>
      </w:r>
    </w:p>
    <w:p w14:paraId="0121D488" w14:textId="241DF6BC" w:rsidR="008918C9" w:rsidRPr="00C409F2" w:rsidRDefault="008918C9" w:rsidP="00C4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41) </w:t>
      </w:r>
      <w:r w:rsidR="00836389">
        <w:rPr>
          <w:rFonts w:ascii="Times New Roman" w:hAnsi="Times New Roman" w:cs="Times New Roman"/>
          <w:sz w:val="24"/>
          <w:szCs w:val="24"/>
        </w:rPr>
        <w:t>u iznosu 17.018,07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836389">
        <w:rPr>
          <w:rFonts w:ascii="Times New Roman" w:hAnsi="Times New Roman" w:cs="Times New Roman"/>
          <w:sz w:val="24"/>
          <w:szCs w:val="24"/>
        </w:rPr>
        <w:t xml:space="preserve">32,11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% fin. </w:t>
      </w:r>
      <w:r w:rsidR="00836389">
        <w:rPr>
          <w:rFonts w:ascii="Times New Roman" w:hAnsi="Times New Roman" w:cs="Times New Roman"/>
          <w:sz w:val="24"/>
          <w:szCs w:val="24"/>
        </w:rPr>
        <w:t>p</w:t>
      </w:r>
      <w:r w:rsidR="00C409F2" w:rsidRPr="00C409F2">
        <w:rPr>
          <w:rFonts w:ascii="Times New Roman" w:hAnsi="Times New Roman" w:cs="Times New Roman"/>
          <w:sz w:val="24"/>
          <w:szCs w:val="24"/>
        </w:rPr>
        <w:t>lana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sredstva su utrošena </w:t>
      </w:r>
      <w:r w:rsidRPr="00C409F2">
        <w:rPr>
          <w:rFonts w:ascii="Times New Roman" w:hAnsi="Times New Roman" w:cs="Times New Roman"/>
          <w:sz w:val="24"/>
          <w:szCs w:val="24"/>
        </w:rPr>
        <w:t>za projekte organizacija civilnog društva (udruga) usmjerene pružanju potpore provođenju programa postupanja/izvršavanja kazne zatvora</w:t>
      </w:r>
      <w:r w:rsidR="00836389">
        <w:rPr>
          <w:rFonts w:ascii="Times New Roman" w:hAnsi="Times New Roman" w:cs="Times New Roman"/>
          <w:sz w:val="24"/>
          <w:szCs w:val="24"/>
        </w:rPr>
        <w:t>.</w:t>
      </w:r>
    </w:p>
    <w:p w14:paraId="1B2E4FE2" w14:textId="779C1A01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CE3803">
        <w:rPr>
          <w:rFonts w:ascii="Times New Roman" w:hAnsi="Times New Roman" w:cs="Times New Roman"/>
          <w:sz w:val="24"/>
          <w:szCs w:val="24"/>
        </w:rPr>
        <w:t>2.996,28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CE3803">
        <w:rPr>
          <w:rFonts w:ascii="Times New Roman" w:hAnsi="Times New Roman" w:cs="Times New Roman"/>
          <w:sz w:val="24"/>
          <w:szCs w:val="24"/>
        </w:rPr>
        <w:t xml:space="preserve">11,18 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836389" w:rsidRPr="00836389">
        <w:rPr>
          <w:rFonts w:ascii="Times New Roman" w:hAnsi="Times New Roman" w:cs="Times New Roman"/>
          <w:sz w:val="24"/>
          <w:szCs w:val="24"/>
        </w:rPr>
        <w:t xml:space="preserve"> podmirivanje materijalnih i rashoda poslovanja za poboljšanje uvjeta života zatvorenika</w:t>
      </w:r>
      <w:r w:rsidR="00836389">
        <w:rPr>
          <w:rFonts w:ascii="Times New Roman" w:hAnsi="Times New Roman" w:cs="Times New Roman"/>
          <w:sz w:val="24"/>
          <w:szCs w:val="24"/>
        </w:rPr>
        <w:t>.</w:t>
      </w:r>
      <w:r w:rsidR="00836389" w:rsidRPr="00836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19AEAD95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5D5A31">
        <w:rPr>
          <w:rFonts w:ascii="Times New Roman" w:eastAsia="Calibri" w:hAnsi="Times New Roman" w:cs="Times New Roman"/>
          <w:sz w:val="24"/>
          <w:szCs w:val="24"/>
        </w:rPr>
        <w:t>107.243,75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1E174D">
        <w:rPr>
          <w:rFonts w:ascii="Times New Roman" w:eastAsia="Calibri" w:hAnsi="Times New Roman" w:cs="Times New Roman"/>
          <w:sz w:val="24"/>
          <w:szCs w:val="24"/>
        </w:rPr>
        <w:t>(</w:t>
      </w:r>
      <w:r w:rsidR="005D5A31">
        <w:rPr>
          <w:rFonts w:ascii="Times New Roman" w:eastAsia="Calibri" w:hAnsi="Times New Roman" w:cs="Times New Roman"/>
          <w:i/>
          <w:iCs/>
          <w:sz w:val="24"/>
          <w:szCs w:val="24"/>
        </w:rPr>
        <w:t>izvor 31</w:t>
      </w:r>
      <w:r w:rsidR="001E174D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36D4D75F" w14:textId="5E947CE1" w:rsidR="001E174D" w:rsidRPr="00C409F2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u sljedeće </w:t>
      </w:r>
      <w:r w:rsidR="005D5A31" w:rsidRPr="005D5A31">
        <w:rPr>
          <w:rFonts w:ascii="Times New Roman" w:eastAsia="Calibri" w:hAnsi="Times New Roman" w:cs="Times New Roman"/>
          <w:iCs/>
          <w:sz w:val="24"/>
          <w:szCs w:val="24"/>
        </w:rPr>
        <w:t>iznosi 131.848,61</w:t>
      </w:r>
      <w:r w:rsidRPr="005D5A31">
        <w:rPr>
          <w:rFonts w:ascii="Times New Roman" w:eastAsia="Calibri" w:hAnsi="Times New Roman" w:cs="Times New Roman"/>
          <w:iCs/>
          <w:sz w:val="24"/>
          <w:szCs w:val="24"/>
        </w:rPr>
        <w:t xml:space="preserve"> 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D5A31" w:rsidRPr="005D5A31">
        <w:rPr>
          <w:rFonts w:ascii="Times New Roman" w:eastAsia="Calibri" w:hAnsi="Times New Roman" w:cs="Times New Roman"/>
          <w:iCs/>
          <w:sz w:val="24"/>
          <w:szCs w:val="24"/>
        </w:rPr>
        <w:t>izvor 31)</w:t>
      </w:r>
      <w:r w:rsidR="005D5A31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14:paraId="09C13B7E" w14:textId="5703C25D" w:rsidR="00C409F2" w:rsidRP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23F5D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3E7313"/>
    <w:rsid w:val="00407290"/>
    <w:rsid w:val="00426B63"/>
    <w:rsid w:val="00451196"/>
    <w:rsid w:val="00453B39"/>
    <w:rsid w:val="00466878"/>
    <w:rsid w:val="00477A39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D5A31"/>
    <w:rsid w:val="005E6E13"/>
    <w:rsid w:val="006021D6"/>
    <w:rsid w:val="00603786"/>
    <w:rsid w:val="00605080"/>
    <w:rsid w:val="0061292F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36389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91B64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CE3803"/>
    <w:rsid w:val="00D019AB"/>
    <w:rsid w:val="00D12279"/>
    <w:rsid w:val="00D415AD"/>
    <w:rsid w:val="00D67DD7"/>
    <w:rsid w:val="00D84690"/>
    <w:rsid w:val="00DD2586"/>
    <w:rsid w:val="00DF778D"/>
    <w:rsid w:val="00E34EA9"/>
    <w:rsid w:val="00E52005"/>
    <w:rsid w:val="00E60E44"/>
    <w:rsid w:val="00E74D93"/>
    <w:rsid w:val="00E90554"/>
    <w:rsid w:val="00ED27AA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7524-BE5E-44DC-871E-7CE5E4D8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Martinović</cp:lastModifiedBy>
  <cp:revision>6</cp:revision>
  <cp:lastPrinted>2024-08-13T07:48:00Z</cp:lastPrinted>
  <dcterms:created xsi:type="dcterms:W3CDTF">2024-08-13T07:22:00Z</dcterms:created>
  <dcterms:modified xsi:type="dcterms:W3CDTF">2024-08-13T07:56:00Z</dcterms:modified>
</cp:coreProperties>
</file>